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F55870" w:rsidRPr="00BE0E55" w:rsidTr="00F55870">
        <w:tc>
          <w:tcPr>
            <w:tcW w:w="4962" w:type="dxa"/>
          </w:tcPr>
          <w:p w:rsidR="00F55870" w:rsidRPr="00BE0E55" w:rsidRDefault="00F55870" w:rsidP="001143B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01FCA" w:rsidRPr="00BE0E55" w:rsidRDefault="00C01FCA" w:rsidP="00C01FCA">
      <w:pPr>
        <w:shd w:val="clear" w:color="auto" w:fill="FC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1FCA" w:rsidRPr="00BE0E55" w:rsidRDefault="00F169D4" w:rsidP="00C01FCA">
      <w:pPr>
        <w:shd w:val="clear" w:color="auto" w:fill="FCFBFB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</w:pPr>
      <w:r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>Правила посещения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CFBFB"/>
          <w:lang w:eastAsia="ru-RU"/>
        </w:rPr>
        <w:br/>
      </w:r>
      <w:r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>бюджетн</w:t>
      </w:r>
      <w:r w:rsidR="00C01FCA"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 xml:space="preserve">ого учреждения культуры </w:t>
      </w:r>
      <w:r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 xml:space="preserve">Вологодской области </w:t>
      </w:r>
      <w:r w:rsidR="00C01FCA"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>«</w:t>
      </w:r>
      <w:r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 xml:space="preserve">Великоустюгский государственный </w:t>
      </w:r>
      <w:r w:rsidRPr="00BE0E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историко-архитектурный и художественный</w:t>
      </w:r>
      <w:r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 xml:space="preserve"> музей-заповедник</w:t>
      </w:r>
      <w:r w:rsidR="00C01FCA" w:rsidRPr="00BE0E5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CFBFB"/>
          <w:lang w:eastAsia="ru-RU"/>
        </w:rPr>
        <w:t>»</w:t>
      </w:r>
    </w:p>
    <w:p w:rsidR="00F169D4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Настоящие правила разработаны в соответствии с Федеральным законом от 26.05.1996 г. №54-ФЗ «О музейном фонде РФ и музеях в РФ», Федеральным законом от 25.06.2002 г. №73-ФЗ «Об объектах культурного наследия (памятниках истории и культуры) народов РФ», Федеральным законом от 06.03.2006 г. №35-ФЗ «О противодействии терроризму», Кодексом</w:t>
      </w:r>
      <w:r w:rsidR="008B07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Российской Федерации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 административных правонарушениях, Указом Президента РФ от 15.02.2006 г. №116 «О мерах по противодействию терроризму», в целях реализации мер по усилению общественной безопасности, обеспечения благоприятных условий для посещения Музея, проведения экскурсий и иных мероприятий, защиты и сохранения памятников истории и культуры на объектах </w:t>
      </w:r>
      <w:r w:rsidR="00F169D4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бюджетного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учреждения культуры </w:t>
      </w:r>
      <w:r w:rsidR="00F169D4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Вологодской области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</w:t>
      </w:r>
      <w:r w:rsidR="00F169D4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Великоустюгский государственный историко-архитектурный и художественный музей-заповедник»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(далее – Музей).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 Музей открыт для посещения ежедневно, кроме выходных, установленных </w:t>
      </w:r>
      <w:r w:rsidR="00F558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</w:t>
      </w:r>
      <w:bookmarkStart w:id="0" w:name="_GoBack"/>
      <w:bookmarkEnd w:id="0"/>
      <w:r w:rsidR="0074121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рафиком работы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Музе</w:t>
      </w:r>
      <w:r w:rsidR="0074121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Посещение экспозиционных залов, выставок, культурно-массовых мероприятий проводится в дни и часы, установленные </w:t>
      </w:r>
      <w:r w:rsidR="0074121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Графиком работы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Музея. Вход посетителей на экспозицию прекращается за 30 минут до закрытия Музея; при проведении культурно-массовых мероприятий график работ</w:t>
      </w:r>
      <w:r w:rsidR="0074121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 определяется соответствующим р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аспоряжением администрации Музея.</w:t>
      </w:r>
    </w:p>
    <w:p w:rsidR="00F169D4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Музей осуществляет прием одиночных посетителей и экскурсионных групп.</w:t>
      </w:r>
    </w:p>
    <w:p w:rsidR="00BE101B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Обслуживание одиночных посетителей включает в себя оплаченный доступ на территорию Музея без сопровождения экскурсовода. Посетители приобретают входной билет и предъявляют его на контроле.</w:t>
      </w:r>
      <w:r w:rsidR="006725F4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0643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Посетители должны с</w:t>
      </w:r>
      <w:r w:rsidR="006725F4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охраня</w:t>
      </w:r>
      <w:r w:rsidR="0010643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ть билет до конца</w:t>
      </w:r>
      <w:r w:rsidR="006725F4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посещения</w:t>
      </w:r>
      <w:r w:rsidR="0010643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Музея</w:t>
      </w:r>
      <w:r w:rsidR="006725F4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521D8B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Экскурсионное обслуживание включает в себя оплаченный доступ на территорию</w:t>
      </w:r>
      <w:r w:rsid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объект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Музея в сопровождении экскурсовода. 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Экскурсионное обслуживание проводится для групп на </w:t>
      </w:r>
      <w:r w:rsidR="00A10ECA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основании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</w:t>
      </w:r>
      <w:r w:rsidR="00521D8B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иобретенной экскурсионной 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путёвки.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В Музее предусмотрены категории посетителей, обслуживание которых осуществляется на льготной основе – в порядке и по основаниям, предусмотренным действующим законодательством РФ.</w:t>
      </w:r>
    </w:p>
    <w:p w:rsidR="00BE101B" w:rsidRPr="00BE0E55" w:rsidRDefault="00BE101B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При возврате билетов посетители руководствуются Приказом Музея от 13.11.2020 № 111 «</w:t>
      </w:r>
      <w:r w:rsidR="007F1AE7" w:rsidRPr="00BE0E55">
        <w:rPr>
          <w:rFonts w:ascii="Times New Roman" w:hAnsi="Times New Roman"/>
          <w:bCs/>
          <w:sz w:val="24"/>
          <w:szCs w:val="24"/>
        </w:rPr>
        <w:t>Об утверждении</w:t>
      </w:r>
      <w:r w:rsidRPr="00BE0E55">
        <w:rPr>
          <w:rFonts w:ascii="Times New Roman" w:hAnsi="Times New Roman"/>
          <w:sz w:val="24"/>
          <w:szCs w:val="24"/>
        </w:rPr>
        <w:t xml:space="preserve"> Правил и </w:t>
      </w:r>
      <w:r w:rsidR="007F1AE7" w:rsidRPr="00BE0E55">
        <w:rPr>
          <w:rFonts w:ascii="Times New Roman" w:hAnsi="Times New Roman"/>
          <w:sz w:val="24"/>
          <w:szCs w:val="24"/>
        </w:rPr>
        <w:t>условий возврата билетов и экскурсионных путевок,</w:t>
      </w:r>
      <w:r w:rsidRPr="00BE0E55">
        <w:rPr>
          <w:rFonts w:ascii="Times New Roman" w:hAnsi="Times New Roman"/>
          <w:sz w:val="24"/>
          <w:szCs w:val="24"/>
        </w:rPr>
        <w:t xml:space="preserve"> и переоформления на других лиц именных билетов, именных абонементов и именных экскурсионных путевок в случае отказа посетителей от посещения зрелищных мероприятий».</w:t>
      </w:r>
    </w:p>
    <w:p w:rsidR="00C01FCA" w:rsidRPr="00BE0E55" w:rsidRDefault="00BE101B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C01FCA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01FCA" w:rsidRPr="00BE0E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Посетители имеют право: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посещать экспозиции, выставки, экскурсии, мероприятия Музея по билетам либо, в отдельных случаях, по приглашениям;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пользоваться в установленном порядке расположенными на территории Музея гардеробом, туалетами и иными помещениями, и оборудованием общего пользования.</w:t>
      </w:r>
    </w:p>
    <w:p w:rsidR="00C01FCA" w:rsidRPr="00BE0E55" w:rsidRDefault="0096143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C01FCA" w:rsidRPr="00BE0E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Посетители обязаны: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соблюдать чистоту и общественный порядок в зданиях Музея и на прилегающих территориях;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вежливо и уважительно относиться к сотрудникам и другим посетителям Музея;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подчиняться законным требованиям сотрудников Музея по соблюдению настоящих Правил;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- бережно относиться к экспонатам, зданиям, оборудованию и иному имуществу Музея, а в случае причинения материального ущерба возместить его в полном объеме, в соответствии с законодательством РФ;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соблюдать правила противопожарной безопасности;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при возникновении чрезвычайных ситуаций (пожар, стихийное бедствие, техногенная катастрофа, террористический акт) неукоснительно следовать указаниям сотрудников Музея.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В целях защиты и сохранения объектов исторического и культурного наследия, обеспечения правопорядка и безопасности посетителей на территории Музея </w:t>
      </w:r>
      <w:r w:rsidRPr="00BE0E5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ЗАПРЕЩАЕТСЯ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посещение экспозиционных и выставочных залов в верхней одежде;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посещение экспозиционных и выставочных залов с сумками, рюкзаками, кейсами, свертками и иными предметами размером более 55×35×25 см или длинномерными предметами длиной / шириной / высотой более 100 см;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проходить в экспозицию с детскими колясками, на роликовых коньках, скейтбордах, самокатах, велосипедах и пр.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курить в здании Музея (Федеральный закон РФ от 23.02.2013г. №15-ФЗ «Об охране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никотинсодержащей</w:t>
      </w:r>
      <w:proofErr w:type="spellEnd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продукции»);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распивать алкогольные напитки в здании Музея и на прилегающей территории;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находиться в состоянии алкогольного, наркотического, иного вида токсического опьянения;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громко разговаривать, кричать, бегать по залам Музея;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проводить самостоятельные групповые экскурсии;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заходить за ограждения, прислоняться к витринам;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прикасаться, перемещать и другим образом воздействовать на экспонаты;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отвлекать смотрителей от исполнения ими своих служебных обязанностей;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–– наносить ущерб зданиям, помещениям, сооружениям, оборудованию, имуществу, зеленым насаждениям, находящимся в составе музейного комплекса;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посещать Музей с животными, за исключением собак-поводырей для слабовидящих посетителей (при наличии подтверждающего документа; собака-поводырь должна находиться в наморднике возле владельца);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входить в экспозиционные залы в грязной, дурно и резко пахнущей одежде, а также с предметами, которые могут испачкать посетителей, сотрудников или имущество Музея;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проносить на экспозицию продукты питания и жидкости, употреблять в экспозиционных залах пищу, воду и жевательную резинку;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проносить огнестрельное, газовое, пневматическое, колющее, режущее, холодное и другие виды оружия, а также взрывные устройства, </w:t>
      </w:r>
      <w:proofErr w:type="spellStart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легкобьющиеся</w:t>
      </w:r>
      <w:proofErr w:type="spellEnd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легковоспламеняющиеся, отравляющие, токсичные, ядовитые вещества, пиротехнику и газовые баллончики, другие опасные для жизни и здоровья людей предметы и вещи;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использовать звуковоспроизводящую аппаратуру;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расклеивать и раздавать объявления и иные рекламно-информационные материалы;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разжигать костры, использовать любые пожароопасные устройства, организовывать пикники и расставлять туристские палатки на прилегающей к Музею территории;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въезжать на т</w:t>
      </w:r>
      <w:r w:rsidR="00F15406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ерриторию Музея без разрешения администрации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Музея на любых видах транспорта, включая велосипеды, самокаты, ролики, скейтборды, самодвижущиеся средства с электроприводом;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засорять территорию бытовыми отходами;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выгуливать домашних животных на территории Музея;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– передвигаться и размещаться на газонах, цветочных клумбах и не предназначенных для прогулок озеленённых участках;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– организовывать и проводить без согласования и разрешения </w:t>
      </w:r>
      <w:proofErr w:type="spellStart"/>
      <w:r w:rsidR="00F15406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адмнинистрации</w:t>
      </w:r>
      <w:proofErr w:type="spellEnd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Музея:</w:t>
      </w:r>
      <w:r w:rsidR="00F15406" w:rsidRPr="00BE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массовые зрелищные, развлекательные, игровые, спортивные, оздоровительные и иные публичные мероприятия;</w:t>
      </w:r>
      <w:r w:rsidR="00F15406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торговлю, работу точек общественного питания, оказание фотографических, прокатных, ремонтных и иных платных услуг населению;</w:t>
      </w:r>
      <w:r w:rsidR="00F15406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профессиональные кино-, фото- и видеосъёмки, в том числе с использованием штативов, осветительных приборов и иного специального реквизита.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EA7C10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целью обеспечения безопасности посетителей п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 входе в Музей сотрудник</w:t>
      </w:r>
      <w:r w:rsidR="00EA7C10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охраны </w:t>
      </w:r>
      <w:r w:rsidR="00EA7C10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вправе</w:t>
      </w:r>
      <w:proofErr w:type="gramEnd"/>
      <w:r w:rsidR="00EA7C10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попросить 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предъяв</w:t>
      </w:r>
      <w:r w:rsidR="00EA7C10"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ить</w:t>
      </w:r>
      <w:r w:rsidRP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осмотра имеющиеся при них вещи (сумки, портфели, пакеты и т.д.).</w:t>
      </w:r>
      <w:r w:rsidRPr="00BE0E55">
        <w:rPr>
          <w:rFonts w:ascii="Times New Roman" w:eastAsia="Times New Roman" w:hAnsi="Times New Roman" w:cs="Times New Roman"/>
          <w:sz w:val="24"/>
          <w:szCs w:val="24"/>
          <w:highlight w:val="yellow"/>
          <w:bdr w:val="none" w:sz="0" w:space="0" w:color="auto" w:frame="1"/>
          <w:lang w:eastAsia="ru-RU"/>
        </w:rPr>
        <w:t xml:space="preserve"> </w:t>
      </w:r>
    </w:p>
    <w:p w:rsidR="00EA7C10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Территория Музея, экспозиционные, выставочные и иные помещения Музея могут находиться под видеонаблюдением.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Верхнюю одежду, зонты, крупногабаритные вещи, продукты питания и напитки посетители обязаны сдать в гардероб Музея.</w:t>
      </w:r>
    </w:p>
    <w:p w:rsidR="00EA7C10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Музей не отвечает за утрату денег, ценных бумаг и </w:t>
      </w:r>
      <w:proofErr w:type="gramStart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других вещей</w:t>
      </w:r>
      <w:proofErr w:type="gramEnd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любого иного имущества, оставленных зрителем без присмотра или сданных в гардероб вместе с верхней одеждой.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Допускается фото- и видеосъемка индивидуальными посетителями на смартфоны и иные гаджеты без использования дополнительных средств освещения (в том числе вспышки) и иной специальной аппаратуры. Разрешена съемка только общих планов. Фото- и </w:t>
      </w:r>
      <w:proofErr w:type="gramStart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видеосъемка с использованием дополнительной аппаратуры</w:t>
      </w:r>
      <w:proofErr w:type="gramEnd"/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оборудования (осветительных приборов, штативов, сменных объективов, софитов, светоотражающих экранов, другого оборудования и специального реквизита) осуществляется на платной основе при условии согласования с администрацией Музея.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этом Музей по своему усмотрению вправе устанавливать плату за фото- и видеосъемку.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При пользовании мобильными телефонами посетители Музея должны учитывать интересы окружающих. Запрещается разговаривать по мобильному телефону в экспозиции.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На экспозиции дети до 14 лет должны находиться в сопровождении взрослых, маленьких детей следует держать за руку, грудных – на руках. Сопровождающие несут ответственность за поведение детей в Музее, а также за соблюдение возрастных ограничений в соответствии с Федеральным законом от 29.12.2010г. №436-ФЗ «О защите детей от информации, причиняющей вред их здоровью и развитию».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При осмотре экспозиции посетители не должны тесниться и мешать друг другу и проводимым в Музее мероприятиям; необходимо передвигаться в соответствии с установленной навигацией для осмотра экспонатов. В случае скопления большого количества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посетителей в одном месте смотритель или иной сотрудник Музея вправе временно ограничить доступ к отдельному экспонату или экспозиционному залу.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пользовании лестницами посетителя необходимо соблюдать осторожность, держаться за поручень, не перевешиваться через поручень, держать малолетних детей за руку или на руках, следить за их поведением на лестнице.</w:t>
      </w:r>
    </w:p>
    <w:p w:rsidR="00C01FCA" w:rsidRPr="00BE0E55" w:rsidRDefault="00D06F65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При обнаружении подозрительных предметов, свертков, сумок и иных вещей, оставленных в зданиях Музея и на экспозиционных площадках, посетителям следует немедленно сообщить об этом музейным смотрителям, представителям службы безопасности или другим работникам Музея.</w:t>
      </w:r>
    </w:p>
    <w:p w:rsidR="00C01FCA" w:rsidRPr="00BE0E55" w:rsidRDefault="00D06F65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9614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Во время проведения экскурсий: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необходимо соблюдать тишину и отключать звук мобильных устройств;</w:t>
      </w:r>
    </w:p>
    <w:p w:rsidR="00C01FCA" w:rsidRPr="00BE0E55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– количество экскурсантов в группе не должно превышать указанного в экскурсионной путевке; количество человек в группе устанавливается Приказом по Музею;</w:t>
      </w:r>
    </w:p>
    <w:p w:rsidR="0096143A" w:rsidRDefault="00C01FC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– запрещено перебивать экскурсовода, пользоваться диктофонами/записывающими устройствами, снимать экскурсию на видеоаппаратуру, фотографировать отдельные экспонаты и экскурсовода без его согласия, задавать вопросы до окончания экскурсии.</w:t>
      </w:r>
    </w:p>
    <w:p w:rsidR="00C01FCA" w:rsidRPr="00BE0E55" w:rsidRDefault="0096143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19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Руководители организованных экскурсионных групп несут персональную ответственность за соблюдение указанных/перечисленных в п. 1</w:t>
      </w:r>
      <w:r w:rsidR="00D06F65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Правил посещения членами (этих) групп/участниками экскурсии в составе приведенной ими в Музей группы, что не освобождает самих членов этих групп/участников экскурсии от ответственности за нарушение настоящи</w:t>
      </w:r>
      <w:r w:rsidR="00EA7C10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х П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равил.</w:t>
      </w:r>
    </w:p>
    <w:p w:rsidR="00C01FCA" w:rsidRPr="00BE0E55" w:rsidRDefault="0096143A" w:rsidP="00BE0E55">
      <w:pPr>
        <w:shd w:val="clear" w:color="auto" w:fill="FC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</w:t>
      </w:r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В случае нарушения посетителями настоящих Правил сотрудники Музея имеют право осуществлять </w:t>
      </w:r>
      <w:proofErr w:type="spellStart"/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видеофиксацию</w:t>
      </w:r>
      <w:proofErr w:type="spellEnd"/>
      <w:r w:rsidR="00C01FCA" w:rsidRPr="00BE0E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нарушений и отказывать нарушителям в предоставлении услуг вплоть до удаления с территории Музея без возврата стоимости экскурсионной путевки, входного билета к экскурсионной путевке, входного билета с экскурсионным обслуживанием, а также обращаться в уполномоченные органы для привлечения граждан к административной, гражданско-правовой и уголовной ответственности в соответствии с законодательством РФ.</w:t>
      </w:r>
    </w:p>
    <w:p w:rsidR="00114900" w:rsidRPr="00BE0E55" w:rsidRDefault="00114900" w:rsidP="00BE0E5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14900" w:rsidRPr="00BE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71"/>
    <w:rsid w:val="000C3832"/>
    <w:rsid w:val="0010643A"/>
    <w:rsid w:val="00114900"/>
    <w:rsid w:val="00197728"/>
    <w:rsid w:val="00224DC9"/>
    <w:rsid w:val="002250D9"/>
    <w:rsid w:val="0031631D"/>
    <w:rsid w:val="003D17F4"/>
    <w:rsid w:val="003D4231"/>
    <w:rsid w:val="00521D8B"/>
    <w:rsid w:val="005A46E0"/>
    <w:rsid w:val="00624A68"/>
    <w:rsid w:val="006725F4"/>
    <w:rsid w:val="0074121A"/>
    <w:rsid w:val="007F1AE7"/>
    <w:rsid w:val="008B07B1"/>
    <w:rsid w:val="009016B9"/>
    <w:rsid w:val="00935298"/>
    <w:rsid w:val="0096143A"/>
    <w:rsid w:val="00A10ECA"/>
    <w:rsid w:val="00A5507B"/>
    <w:rsid w:val="00AE3A55"/>
    <w:rsid w:val="00BA681F"/>
    <w:rsid w:val="00BE0E55"/>
    <w:rsid w:val="00BE101B"/>
    <w:rsid w:val="00C01FCA"/>
    <w:rsid w:val="00CF201D"/>
    <w:rsid w:val="00D06F65"/>
    <w:rsid w:val="00D12DDE"/>
    <w:rsid w:val="00D70A71"/>
    <w:rsid w:val="00E35EDD"/>
    <w:rsid w:val="00E37A7B"/>
    <w:rsid w:val="00EA7C10"/>
    <w:rsid w:val="00ED671B"/>
    <w:rsid w:val="00F15406"/>
    <w:rsid w:val="00F169D4"/>
    <w:rsid w:val="00F55870"/>
    <w:rsid w:val="00F5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CFA52-16AB-4C1A-ACD7-BD6B201C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FCA"/>
    <w:rPr>
      <w:b/>
      <w:bCs/>
    </w:rPr>
  </w:style>
  <w:style w:type="table" w:styleId="a5">
    <w:name w:val="Table Grid"/>
    <w:basedOn w:val="a1"/>
    <w:uiPriority w:val="39"/>
    <w:rsid w:val="0062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40</cp:revision>
  <dcterms:created xsi:type="dcterms:W3CDTF">2022-03-25T07:49:00Z</dcterms:created>
  <dcterms:modified xsi:type="dcterms:W3CDTF">2022-05-05T07:27:00Z</dcterms:modified>
</cp:coreProperties>
</file>